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>Cosa sono i Cookie</w:t>
      </w:r>
    </w:p>
    <w:p>
      <w:pPr>
        <w:pStyle w:val="Corpo"/>
        <w:bidi w:val="0"/>
      </w:pPr>
      <w:r>
        <w:rPr>
          <w:shd w:val="clear" w:color="auto" w:fill="ffffff"/>
        </w:rPr>
        <w:br w:type="textWrapping"/>
      </w:r>
      <w:r>
        <w:rPr>
          <w:rtl w:val="0"/>
        </w:rPr>
        <w:t>I cookie sono stringhe di testo di piccola dimensione che un sito web invia al browser che utilizzi per navigare sul tuo dispositivo, sia esso un pc, uno smartphone o un tablet o qualsiasi altro dispositivo in grado di navigare su internet. Grazie ai cookie, il server invia informazioni al browser ogni volta che ritornerai su questo sito e gli fornir</w:t>
      </w:r>
      <w:r>
        <w:rPr>
          <w:rtl w:val="0"/>
          <w:lang w:val="fr-FR"/>
        </w:rPr>
        <w:t xml:space="preserve">à </w:t>
      </w:r>
      <w:r>
        <w:rPr>
          <w:rtl w:val="0"/>
        </w:rPr>
        <w:t>informazioni sull</w:t>
      </w:r>
      <w:r>
        <w:rPr>
          <w:rtl w:val="0"/>
        </w:rPr>
        <w:t>’</w:t>
      </w:r>
      <w:r>
        <w:rPr>
          <w:rtl w:val="0"/>
        </w:rPr>
        <w:t>utilizzo che ne stai facendo al fine di ottenere dati statistici, memorizzare le preferenze e per veicolare messaggi pubblicitari in linea con i tuoi interessi.</w:t>
      </w:r>
      <w:r>
        <w:rPr>
          <w:shd w:val="clear" w:color="auto" w:fill="ffffff"/>
        </w:rPr>
        <w:br w:type="textWrapping"/>
      </w:r>
      <w:r>
        <w:rPr>
          <w:rtl w:val="0"/>
        </w:rPr>
        <w:t> </w:t>
      </w:r>
      <w:r>
        <w:rPr>
          <w:shd w:val="clear" w:color="auto" w:fill="ffffff"/>
        </w:rPr>
        <w:br w:type="textWrapping"/>
      </w:r>
      <w:r>
        <w:rPr>
          <w:rtl w:val="0"/>
        </w:rPr>
        <w:t>Tipologie di Cookie esistenti</w:t>
      </w:r>
      <w:r>
        <w:rPr>
          <w:shd w:val="clear" w:color="auto" w:fill="ffffff"/>
        </w:rPr>
        <w:br w:type="textWrapping"/>
      </w:r>
      <w:r>
        <w:rPr>
          <w:u w:val="single"/>
          <w:rtl w:val="0"/>
          <w:lang w:val="it-IT"/>
        </w:rPr>
        <w:t>Cookie tecnici:</w:t>
      </w:r>
      <w:r>
        <w:rPr>
          <w:rtl w:val="0"/>
        </w:rPr>
        <w:t> </w:t>
      </w:r>
      <w:r>
        <w:rPr>
          <w:rtl w:val="0"/>
        </w:rPr>
        <w:t>sono necessari per il corretto funzionamento del sito web e per permettere la navigazione. Senza di essi potresti non essere in grado di visualizzare correttamente le pagine oppure di utilizzare alcuni servizi. Si dividono in due categorie: persistenti, una volta chiuso il browser non vengono distrutti ma rimangono fino ad una data di scadenza preimpostata; di sessione, vengono distrutti ogni volta che il browser viene chiuso.</w:t>
      </w:r>
      <w:r>
        <w:rPr>
          <w:shd w:val="clear" w:color="auto" w:fill="ffffff"/>
        </w:rPr>
        <w:br w:type="textWrapping"/>
      </w:r>
      <w:r>
        <w:rPr>
          <w:u w:val="single"/>
          <w:rtl w:val="0"/>
          <w:lang w:val="en-US"/>
        </w:rPr>
        <w:t>Cookie analitici:</w:t>
      </w:r>
      <w:r>
        <w:rPr>
          <w:rtl w:val="0"/>
        </w:rPr>
        <w:t> </w:t>
      </w:r>
      <w:r>
        <w:rPr>
          <w:rtl w:val="0"/>
        </w:rPr>
        <w:t>vengono utilizzati per collezionare informazioni sull</w:t>
      </w:r>
      <w:r>
        <w:rPr>
          <w:rtl w:val="0"/>
        </w:rPr>
        <w:t>’</w:t>
      </w:r>
      <w:r>
        <w:rPr>
          <w:rtl w:val="0"/>
        </w:rPr>
        <w:t>uso del sito, come le analisi statistiche anonime al fine di migliorare l</w:t>
      </w:r>
      <w:r>
        <w:rPr>
          <w:rtl w:val="0"/>
        </w:rPr>
        <w:t>’</w:t>
      </w:r>
      <w:r>
        <w:rPr>
          <w:rtl w:val="0"/>
        </w:rPr>
        <w:t>utilizzo del</w:t>
      </w:r>
      <w:r>
        <w:rPr>
          <w:rtl w:val="0"/>
        </w:rPr>
        <w:t> </w:t>
      </w:r>
      <w:r>
        <w:rPr>
          <w:rtl w:val="0"/>
        </w:rPr>
        <w:t>sito</w:t>
      </w:r>
      <w:r>
        <w:rPr>
          <w:rtl w:val="0"/>
        </w:rPr>
        <w:t> </w:t>
      </w:r>
      <w:r>
        <w:rPr>
          <w:rtl w:val="0"/>
        </w:rPr>
        <w:t>e per rendere i</w:t>
      </w:r>
      <w:r>
        <w:rPr>
          <w:rtl w:val="0"/>
        </w:rPr>
        <w:t> </w:t>
      </w:r>
      <w:r>
        <w:rPr>
          <w:rtl w:val="0"/>
        </w:rPr>
        <w:t>contenuti pi</w:t>
      </w:r>
      <w:r>
        <w:rPr>
          <w:rtl w:val="0"/>
        </w:rPr>
        <w:t xml:space="preserve">ù </w:t>
      </w:r>
      <w:r>
        <w:rPr>
          <w:rtl w:val="0"/>
        </w:rPr>
        <w:t>interessanti e attinenti ai tuoi desideri.</w:t>
      </w:r>
      <w:r>
        <w:rPr>
          <w:shd w:val="clear" w:color="auto" w:fill="ffffff"/>
        </w:rPr>
        <w:br w:type="textWrapping"/>
      </w:r>
      <w:r>
        <w:rPr>
          <w:u w:val="single"/>
          <w:rtl w:val="0"/>
          <w:lang w:val="it-IT"/>
        </w:rPr>
        <w:t>Cookie di profilazione:</w:t>
      </w:r>
      <w:r>
        <w:rPr>
          <w:rtl w:val="0"/>
        </w:rPr>
        <w:t> </w:t>
      </w:r>
      <w:r>
        <w:rPr>
          <w:rtl w:val="0"/>
        </w:rPr>
        <w:t>hanno il compito di profilare l</w:t>
      </w:r>
      <w:r>
        <w:rPr>
          <w:rtl w:val="0"/>
        </w:rPr>
        <w:t>’</w:t>
      </w:r>
      <w:r>
        <w:rPr>
          <w:rtl w:val="0"/>
        </w:rPr>
        <w:t>utente e vengono utilizzati al fine di inviare messaggi pubblicitari in linea con le preferenze manifestate durante la navigazione.</w:t>
      </w:r>
      <w:r>
        <w:rPr>
          <w:shd w:val="clear" w:color="auto" w:fill="ffffff"/>
        </w:rPr>
        <w:br w:type="textWrapping"/>
      </w:r>
      <w:r>
        <w:rPr>
          <w:u w:val="single"/>
          <w:rtl w:val="0"/>
          <w:lang w:val="it-IT"/>
        </w:rPr>
        <w:t>Cookie di terze parti:</w:t>
      </w:r>
      <w:r>
        <w:rPr>
          <w:rtl w:val="0"/>
        </w:rPr>
        <w:t> </w:t>
      </w:r>
      <w:r>
        <w:rPr>
          <w:rtl w:val="0"/>
        </w:rPr>
        <w:t>vengono impostati da un sito diverso da quello che stai visitando e possono essere di ognuna delle tre tipologie precedenti: tecnici, analitici e di profilazione.</w:t>
      </w:r>
      <w:r>
        <w:rPr>
          <w:shd w:val="clear" w:color="auto" w:fill="ffffff"/>
        </w:rPr>
        <w:br w:type="textWrapping"/>
      </w:r>
      <w:r>
        <w:rPr>
          <w:rtl w:val="0"/>
        </w:rPr>
        <w:t>Secondo la normativa vigente non ti chiediamo il consenso per i cookie tecnici e analitici, in quanto necessari per una corretta fruizione del sito web. Per quanto riguarda i cookie di profilazione e di terze parti il tuo consenso pu</w:t>
      </w:r>
      <w:r>
        <w:rPr>
          <w:rtl w:val="0"/>
        </w:rPr>
        <w:t xml:space="preserve">ò </w:t>
      </w:r>
      <w:r>
        <w:rPr>
          <w:rtl w:val="0"/>
        </w:rPr>
        <w:t>essere espresso con una o pi</w:t>
      </w:r>
      <w:r>
        <w:rPr>
          <w:rtl w:val="0"/>
        </w:rPr>
        <w:t xml:space="preserve">ù </w:t>
      </w:r>
      <w:r>
        <w:rPr>
          <w:rtl w:val="0"/>
        </w:rPr>
        <w:t>di una delle seguenti modalit</w:t>
      </w:r>
      <w:r>
        <w:rPr>
          <w:rtl w:val="0"/>
          <w:lang w:val="fr-FR"/>
        </w:rPr>
        <w:t>à</w:t>
      </w:r>
      <w:r>
        <w:rPr>
          <w:rtl w:val="0"/>
        </w:rPr>
        <w:t>:</w:t>
      </w:r>
      <w:r>
        <w:rPr>
          <w:shd w:val="clear" w:color="auto" w:fill="ffffff"/>
        </w:rPr>
        <w:br w:type="textWrapping"/>
      </w:r>
      <w:r>
        <w:rPr>
          <w:rtl w:val="0"/>
        </w:rPr>
        <w:t xml:space="preserve">– </w:t>
      </w:r>
      <w:r>
        <w:rPr>
          <w:rtl w:val="0"/>
        </w:rPr>
        <w:t>Mediante modifica delle specifiche configurazioni del browser che utilizzi per navigare sul sito</w:t>
      </w:r>
      <w:r>
        <w:rPr>
          <w:shd w:val="clear" w:color="auto" w:fill="ffffff"/>
        </w:rPr>
        <w:br w:type="textWrapping"/>
      </w:r>
      <w:r>
        <w:rPr>
          <w:rtl w:val="0"/>
        </w:rPr>
        <w:t xml:space="preserve">– </w:t>
      </w:r>
      <w:r>
        <w:rPr>
          <w:rtl w:val="0"/>
        </w:rPr>
        <w:t>Mediante modifica delle impostazioni nell</w:t>
      </w:r>
      <w:r>
        <w:rPr>
          <w:rtl w:val="0"/>
        </w:rPr>
        <w:t>’</w:t>
      </w:r>
      <w:r>
        <w:rPr>
          <w:rtl w:val="0"/>
        </w:rPr>
        <w:t>uso dei servizi di terze parti</w:t>
      </w:r>
      <w:r>
        <w:rPr>
          <w:shd w:val="clear" w:color="auto" w:fill="ffffff"/>
        </w:rPr>
        <w:br w:type="textWrapping"/>
      </w:r>
      <w:r>
        <w:rPr>
          <w:rtl w:val="0"/>
        </w:rPr>
        <w:t>Ti ricordiamo che la modifica di una di queste due impostazioni potrebbe compromettere in parte o totalmente la fruizione e la visualizzazione di alcune parti del sito.</w:t>
      </w:r>
      <w:r>
        <w:rPr>
          <w:shd w:val="clear" w:color="auto" w:fill="ffffff"/>
        </w:rPr>
        <w:br w:type="textWrapping"/>
      </w:r>
      <w:r>
        <w:rPr>
          <w:rtl w:val="0"/>
        </w:rPr>
        <w:t> </w:t>
      </w:r>
      <w:r>
        <w:rPr>
          <w:shd w:val="clear" w:color="auto" w:fill="ffffff"/>
        </w:rPr>
        <w:br w:type="textWrapping"/>
      </w:r>
      <w:r>
        <w:rPr>
          <w:rtl w:val="0"/>
        </w:rPr>
        <w:t>Cookie utilizzati dal nostro sito web</w:t>
      </w:r>
      <w:r>
        <w:rPr>
          <w:shd w:val="clear" w:color="auto" w:fill="ffffff"/>
        </w:rPr>
        <w:br w:type="textWrapping"/>
      </w:r>
      <w:r>
        <w:rPr>
          <w:rtl w:val="0"/>
        </w:rPr>
        <w:t>Utilizziamo i</w:t>
      </w:r>
      <w:r>
        <w:rPr>
          <w:rtl w:val="0"/>
        </w:rPr>
        <w:t> </w:t>
      </w:r>
      <w:r>
        <w:rPr>
          <w:i w:val="1"/>
          <w:iCs w:val="1"/>
          <w:rtl w:val="0"/>
          <w:lang w:val="it-IT"/>
        </w:rPr>
        <w:t>cookie tecnici</w:t>
      </w:r>
      <w:r>
        <w:rPr>
          <w:rtl w:val="0"/>
        </w:rPr>
        <w:t> </w:t>
      </w:r>
      <w:r>
        <w:rPr>
          <w:rtl w:val="0"/>
        </w:rPr>
        <w:t>che sono necessari per il corretto funzionamento del sito web e per permetterti la corretta navigazione sul nostro sito.</w:t>
      </w:r>
      <w:r>
        <w:rPr>
          <w:shd w:val="clear" w:color="auto" w:fill="ffffff"/>
        </w:rPr>
        <w:br w:type="textWrapping"/>
      </w:r>
      <w:r>
        <w:rPr>
          <w:rtl w:val="0"/>
        </w:rPr>
        <w:t>Inoltre utilizziamo i</w:t>
      </w:r>
      <w:r>
        <w:rPr>
          <w:rtl w:val="0"/>
        </w:rPr>
        <w:t> </w:t>
      </w:r>
      <w:r>
        <w:rPr>
          <w:i w:val="1"/>
          <w:iCs w:val="1"/>
          <w:rtl w:val="0"/>
          <w:lang w:val="it-IT"/>
        </w:rPr>
        <w:t>cookie analitici di terze parti</w:t>
      </w:r>
      <w:r>
        <w:rPr>
          <w:rtl w:val="0"/>
        </w:rPr>
        <w:t> </w:t>
      </w:r>
      <w:r>
        <w:rPr>
          <w:rtl w:val="0"/>
        </w:rPr>
        <w:t>che nello specifico sono quelli di Google.</w:t>
      </w:r>
      <w:r>
        <w:rPr>
          <w:shd w:val="clear" w:color="auto" w:fill="ffffff"/>
        </w:rPr>
        <w:br w:type="textWrapping"/>
      </w:r>
      <w:r>
        <w:rPr>
          <w:rtl w:val="0"/>
        </w:rPr>
        <w:t> </w:t>
      </w:r>
      <w:r>
        <w:rPr>
          <w:shd w:val="clear" w:color="auto" w:fill="ffffff"/>
        </w:rPr>
        <w:br w:type="textWrapping"/>
      </w:r>
      <w:r>
        <w:rPr>
          <w:rtl w:val="0"/>
        </w:rPr>
        <w:t>Come disattivare i cookie</w:t>
      </w:r>
      <w:r>
        <w:rPr>
          <w:shd w:val="clear" w:color="auto" w:fill="ffffff"/>
        </w:rPr>
        <w:br w:type="textWrapping"/>
      </w:r>
      <w:r>
        <w:rPr>
          <w:rtl w:val="0"/>
        </w:rPr>
        <w:t xml:space="preserve">È </w:t>
      </w:r>
      <w:r>
        <w:rPr>
          <w:rtl w:val="0"/>
        </w:rPr>
        <w:t>possibile modificare le impostazioni del browser per disattivare i cookie tramite una procedura molto semplice.</w:t>
      </w:r>
      <w:r>
        <w:rPr>
          <w:shd w:val="clear" w:color="auto" w:fill="ffffff"/>
        </w:rPr>
        <w:br w:type="textWrapping"/>
      </w:r>
      <w:r>
        <w:rPr>
          <w:rtl w:val="0"/>
        </w:rPr>
        <w:t>Attenzione: disattivando i cookie potresti compromettere in parte o totalmente la fruizione e la visualizzazione di alcune parti del sito.</w:t>
      </w:r>
    </w:p>
    <w:p>
      <w:pPr>
        <w:pStyle w:val="Corpo"/>
        <w:bidi w:val="0"/>
      </w:pPr>
      <w:r>
        <w:rPr>
          <w:rtl w:val="0"/>
        </w:rPr>
        <w:t> </w:t>
      </w:r>
      <w:r>
        <w:rPr>
          <w:shd w:val="clear" w:color="auto" w:fill="ffffff"/>
        </w:rPr>
        <w:br w:type="textWrapping"/>
      </w:r>
      <w:r>
        <w:rPr>
          <w:rtl w:val="0"/>
        </w:rPr>
        <w:t>Come disattivare i cookie di terze parti</w:t>
      </w:r>
      <w:r>
        <w:rPr>
          <w:shd w:val="clear" w:color="auto" w:fill="ffffff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"https://www.google.com/settings/u/0/ads?hl=it&amp;sig=ACi0TCgynZouUY2zJYweIgEqC1fISNYcYKrHD3Oh9ApWh0GE9iACm6MVUVzJ_rJyKEQnBsyJaGzvn1nnhT-B7pBKCGdtJ1aejbGj7bJwsP9FU9jpmtAAHZoq6hJ2KDfK_gtKEgDckABj206cYl_a-S4yGaTE11HMbG6WsguJe4mAv2jJVRodGSU"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Servizi di Google</w:t>
      </w:r>
      <w:r>
        <w:rPr/>
        <w:fldChar w:fldCharType="end" w:fldLock="0"/>
      </w:r>
      <w:r>
        <w:rPr>
          <w:shd w:val="clear" w:color="auto" w:fill="ffffff"/>
        </w:rPr>
        <w:br w:type="textWrapping"/>
      </w:r>
      <w:r>
        <w:rPr>
          <w:rtl w:val="0"/>
        </w:rPr>
        <w:t> </w:t>
      </w:r>
      <w:r>
        <w:rPr>
          <w:shd w:val="clear" w:color="auto" w:fill="ffffff"/>
        </w:rPr>
        <w:br w:type="textWrapping"/>
      </w:r>
      <w:r>
        <w:rPr>
          <w:rtl w:val="0"/>
        </w:rPr>
        <w:t xml:space="preserve">Questa pagina </w:t>
      </w:r>
      <w:r>
        <w:rPr>
          <w:rtl w:val="0"/>
        </w:rPr>
        <w:t xml:space="preserve">è </w:t>
      </w:r>
      <w:r>
        <w:rPr>
          <w:rtl w:val="0"/>
        </w:rPr>
        <w:t>visibile, mediante link in calce in tutte le pagine del Sito ai sensi dell</w:t>
      </w:r>
      <w:r>
        <w:rPr>
          <w:rtl w:val="0"/>
        </w:rPr>
        <w:t>’</w:t>
      </w:r>
      <w:r>
        <w:rPr>
          <w:rtl w:val="0"/>
        </w:rPr>
        <w:t>art. 122 secondo comma del D.lgs. 196/2003 e a seguito delle modalit</w:t>
      </w:r>
      <w:r>
        <w:rPr>
          <w:rtl w:val="0"/>
          <w:lang w:val="fr-FR"/>
        </w:rPr>
        <w:t xml:space="preserve">à </w:t>
      </w:r>
      <w:r>
        <w:rPr>
          <w:rtl w:val="0"/>
        </w:rPr>
        <w:t>semplificate per l</w:t>
      </w:r>
      <w:r>
        <w:rPr>
          <w:rtl w:val="0"/>
        </w:rPr>
        <w:t>’</w:t>
      </w:r>
      <w:r>
        <w:rPr>
          <w:rtl w:val="0"/>
        </w:rPr>
        <w:t>informativa e l</w:t>
      </w:r>
      <w:r>
        <w:rPr>
          <w:rtl w:val="0"/>
        </w:rPr>
        <w:t>’</w:t>
      </w:r>
      <w:r>
        <w:rPr>
          <w:rtl w:val="0"/>
        </w:rPr>
        <w:t>acquisizione del consenso per l</w:t>
      </w:r>
      <w:r>
        <w:rPr>
          <w:rtl w:val="0"/>
        </w:rPr>
        <w:t>’</w:t>
      </w:r>
      <w:r>
        <w:rPr>
          <w:rtl w:val="0"/>
        </w:rPr>
        <w:t>uso dei cookie pubblicata sulla Gazzetta Ufficiale n.126 del 3 giugno 2014 e relativo registro dei provvedimenti n.229 dell</w:t>
      </w:r>
      <w:r>
        <w:rPr>
          <w:rtl w:val="0"/>
        </w:rPr>
        <w:t>’</w:t>
      </w:r>
      <w:r>
        <w:rPr>
          <w:rtl w:val="0"/>
        </w:rPr>
        <w:t>8 maggio 2014.</w:t>
      </w:r>
    </w:p>
    <w:p>
      <w:pPr>
        <w:pStyle w:val="Titolo"/>
      </w:pPr>
      <w:r>
        <w:rPr>
          <w:sz w:val="24"/>
          <w:szCs w:val="24"/>
          <w:rtl w:val="0"/>
          <w:lang w:val="it-IT"/>
        </w:rPr>
        <w:t xml:space="preserve">Per qualunque richiesta di informazione o chiarimento in merito, Vi preghiamo di inviare una mail </w:t>
      </w:r>
      <w:r>
        <w:rPr>
          <w:sz w:val="24"/>
          <w:szCs w:val="24"/>
          <w:rtl w:val="0"/>
          <w:lang w:val="it-IT"/>
        </w:rPr>
        <w:t>a info@brunodipietro.com</w:t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